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7A20" w14:textId="3C08D674" w:rsidR="00306290" w:rsidRDefault="00747CE5" w:rsidP="00747CE5">
      <w:pPr>
        <w:jc w:val="center"/>
        <w:rPr>
          <w:rFonts w:ascii="Times" w:hAnsi="Times"/>
          <w:b/>
        </w:rPr>
      </w:pPr>
      <w:r w:rsidRPr="00747CE5">
        <w:rPr>
          <w:rFonts w:ascii="Times" w:hAnsi="Times"/>
          <w:b/>
        </w:rPr>
        <w:t>AAPPS-DPP20</w:t>
      </w:r>
      <w:r w:rsidR="00CF50F0">
        <w:rPr>
          <w:rFonts w:ascii="Times" w:hAnsi="Times"/>
          <w:b/>
        </w:rPr>
        <w:t>20</w:t>
      </w:r>
      <w:r w:rsidRPr="00747CE5">
        <w:rPr>
          <w:rFonts w:ascii="Times" w:hAnsi="Times"/>
          <w:b/>
        </w:rPr>
        <w:t xml:space="preserve"> Invited/Plenary Nomination Form</w:t>
      </w:r>
    </w:p>
    <w:p w14:paraId="71700F0E" w14:textId="61A21C6B" w:rsidR="00691AFB" w:rsidRPr="00154D6E" w:rsidRDefault="00C80259" w:rsidP="00154D6E">
      <w:pPr>
        <w:pStyle w:val="a9"/>
        <w:numPr>
          <w:ilvl w:val="0"/>
          <w:numId w:val="1"/>
        </w:numPr>
        <w:snapToGrid w:val="0"/>
        <w:spacing w:line="200" w:lineRule="atLeast"/>
        <w:ind w:leftChars="0" w:left="357"/>
        <w:jc w:val="left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Recommender’s name, </w:t>
      </w:r>
      <w:proofErr w:type="gramStart"/>
      <w:r>
        <w:rPr>
          <w:rFonts w:ascii="Times" w:hAnsi="Times"/>
          <w:b/>
          <w:sz w:val="20"/>
          <w:szCs w:val="20"/>
        </w:rPr>
        <w:t>E-mail</w:t>
      </w:r>
      <w:proofErr w:type="gramEnd"/>
      <w:r>
        <w:rPr>
          <w:rFonts w:ascii="Times" w:hAnsi="Times"/>
          <w:b/>
          <w:sz w:val="20"/>
          <w:szCs w:val="20"/>
        </w:rPr>
        <w:t xml:space="preserve"> </w:t>
      </w:r>
      <w:r w:rsidR="0045552E" w:rsidRPr="00154D6E">
        <w:rPr>
          <w:rFonts w:ascii="Times" w:hAnsi="Times"/>
          <w:b/>
          <w:sz w:val="20"/>
          <w:szCs w:val="20"/>
        </w:rPr>
        <w:t xml:space="preserve">and affiliation </w:t>
      </w:r>
      <w:r w:rsidR="00691AFB" w:rsidRPr="00154D6E">
        <w:rPr>
          <w:rFonts w:ascii="Times" w:hAnsi="Times"/>
          <w:b/>
          <w:sz w:val="20"/>
          <w:szCs w:val="20"/>
        </w:rPr>
        <w:t xml:space="preserve"> </w:t>
      </w:r>
    </w:p>
    <w:p w14:paraId="42FF5E4A" w14:textId="2CB77487" w:rsidR="00A10DE8" w:rsidRPr="00C80259" w:rsidRDefault="00A10DE8" w:rsidP="00C80259">
      <w:pPr>
        <w:pStyle w:val="a9"/>
        <w:snapToGrid w:val="0"/>
        <w:spacing w:line="200" w:lineRule="atLeast"/>
        <w:ind w:leftChars="0" w:left="357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sz w:val="20"/>
          <w:szCs w:val="20"/>
        </w:rPr>
        <w:t>Name</w:t>
      </w:r>
      <w:r w:rsidR="00C80259">
        <w:rPr>
          <w:rFonts w:ascii="Times" w:hAnsi="Times"/>
          <w:sz w:val="20"/>
          <w:szCs w:val="20"/>
        </w:rPr>
        <w:t>:</w:t>
      </w:r>
      <w:r w:rsidR="00C80259">
        <w:rPr>
          <w:rFonts w:ascii="Times" w:hAnsi="Times"/>
          <w:sz w:val="20"/>
          <w:szCs w:val="20"/>
        </w:rPr>
        <w:tab/>
      </w:r>
      <w:r w:rsidR="00C80259">
        <w:rPr>
          <w:rFonts w:ascii="Times" w:hAnsi="Times"/>
          <w:sz w:val="20"/>
          <w:szCs w:val="20"/>
        </w:rPr>
        <w:tab/>
        <w:t xml:space="preserve"> </w:t>
      </w:r>
      <w:r w:rsidR="00C80259">
        <w:rPr>
          <w:rFonts w:ascii="Times" w:hAnsi="Times"/>
          <w:sz w:val="20"/>
          <w:szCs w:val="20"/>
        </w:rPr>
        <w:tab/>
        <w:t>E-mail</w:t>
      </w:r>
      <w:r w:rsidRPr="00154D6E">
        <w:rPr>
          <w:rFonts w:ascii="Times" w:hAnsi="Times"/>
          <w:sz w:val="20"/>
          <w:szCs w:val="20"/>
        </w:rPr>
        <w:t>:</w:t>
      </w:r>
      <w:r w:rsidR="00C80259">
        <w:rPr>
          <w:rFonts w:ascii="Times" w:hAnsi="Times"/>
          <w:sz w:val="20"/>
          <w:szCs w:val="20"/>
        </w:rPr>
        <w:tab/>
      </w:r>
      <w:r w:rsidR="00C80259">
        <w:rPr>
          <w:rFonts w:ascii="Times" w:hAnsi="Times"/>
          <w:sz w:val="20"/>
          <w:szCs w:val="20"/>
        </w:rPr>
        <w:tab/>
      </w:r>
      <w:r w:rsidR="00C80259">
        <w:rPr>
          <w:rFonts w:ascii="Times" w:hAnsi="Times"/>
          <w:sz w:val="20"/>
          <w:szCs w:val="20"/>
        </w:rPr>
        <w:tab/>
        <w:t xml:space="preserve">, </w:t>
      </w:r>
      <w:r w:rsidRPr="00C80259">
        <w:rPr>
          <w:rFonts w:ascii="Times" w:hAnsi="Times"/>
          <w:sz w:val="20"/>
          <w:szCs w:val="20"/>
        </w:rPr>
        <w:t>Affiliation:</w:t>
      </w:r>
    </w:p>
    <w:p w14:paraId="1C137E83" w14:textId="510F6951" w:rsidR="00154D6E" w:rsidRDefault="00804AF3" w:rsidP="00154D6E">
      <w:pPr>
        <w:pStyle w:val="a9"/>
        <w:numPr>
          <w:ilvl w:val="0"/>
          <w:numId w:val="1"/>
        </w:numPr>
        <w:snapToGrid w:val="0"/>
        <w:spacing w:line="200" w:lineRule="atLeast"/>
        <w:ind w:leftChars="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b/>
          <w:sz w:val="20"/>
          <w:szCs w:val="20"/>
        </w:rPr>
        <w:t>Session</w:t>
      </w:r>
      <w:r w:rsidR="00894CEE">
        <w:rPr>
          <w:rFonts w:ascii="Times" w:hAnsi="Times"/>
          <w:b/>
          <w:sz w:val="20"/>
          <w:szCs w:val="20"/>
        </w:rPr>
        <w:t xml:space="preserve"> category</w:t>
      </w:r>
      <w:r w:rsidR="00F670B1" w:rsidRPr="00154D6E">
        <w:rPr>
          <w:rFonts w:ascii="Times" w:hAnsi="Times"/>
          <w:b/>
          <w:sz w:val="20"/>
          <w:szCs w:val="20"/>
        </w:rPr>
        <w:t>:</w:t>
      </w:r>
      <w:r w:rsidR="00F670B1" w:rsidRPr="00154D6E">
        <w:rPr>
          <w:rFonts w:ascii="Times" w:hAnsi="Times"/>
          <w:sz w:val="20"/>
          <w:szCs w:val="20"/>
        </w:rPr>
        <w:t xml:space="preserve"> </w:t>
      </w:r>
      <w:r w:rsidR="00894CEE">
        <w:rPr>
          <w:rFonts w:ascii="Times" w:hAnsi="Times"/>
          <w:sz w:val="20"/>
          <w:szCs w:val="20"/>
        </w:rPr>
        <w:t xml:space="preserve">Choose session </w:t>
      </w:r>
      <w:proofErr w:type="gramStart"/>
      <w:r w:rsidR="00894CEE">
        <w:rPr>
          <w:rFonts w:ascii="Times" w:hAnsi="Times"/>
          <w:sz w:val="20"/>
          <w:szCs w:val="20"/>
        </w:rPr>
        <w:t>category</w:t>
      </w:r>
      <w:proofErr w:type="gramEnd"/>
    </w:p>
    <w:p w14:paraId="07B1589E" w14:textId="551FFB20" w:rsidR="00747CE5" w:rsidRDefault="00411C18" w:rsidP="00627764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sz w:val="20"/>
          <w:szCs w:val="20"/>
        </w:rPr>
        <w:t xml:space="preserve">CD, </w:t>
      </w:r>
      <w:r w:rsidR="00F670B1" w:rsidRPr="00154D6E">
        <w:rPr>
          <w:rFonts w:ascii="Times" w:hAnsi="Times"/>
          <w:sz w:val="20"/>
          <w:szCs w:val="20"/>
        </w:rPr>
        <w:t>F, B, A, L, S</w:t>
      </w:r>
      <w:r w:rsidR="006A7DDD">
        <w:rPr>
          <w:rFonts w:ascii="Times" w:hAnsi="Times"/>
          <w:sz w:val="20"/>
          <w:szCs w:val="20"/>
        </w:rPr>
        <w:t>G</w:t>
      </w:r>
      <w:r w:rsidR="00F670B1" w:rsidRPr="00154D6E">
        <w:rPr>
          <w:rFonts w:ascii="Times" w:hAnsi="Times"/>
          <w:sz w:val="20"/>
          <w:szCs w:val="20"/>
        </w:rPr>
        <w:t>, SA, MF</w:t>
      </w:r>
      <w:proofErr w:type="gramStart"/>
      <w:r w:rsidR="009524F0">
        <w:rPr>
          <w:rFonts w:ascii="Times" w:hAnsi="Times"/>
          <w:sz w:val="20"/>
          <w:szCs w:val="20"/>
        </w:rPr>
        <w:t>1,MF</w:t>
      </w:r>
      <w:proofErr w:type="gramEnd"/>
      <w:r w:rsidR="009524F0">
        <w:rPr>
          <w:rFonts w:ascii="Times" w:hAnsi="Times"/>
          <w:sz w:val="20"/>
          <w:szCs w:val="20"/>
        </w:rPr>
        <w:t>2</w:t>
      </w:r>
    </w:p>
    <w:p w14:paraId="672AD4C5" w14:textId="3B0475A3" w:rsidR="007A3AF7" w:rsidRDefault="007E6A97" w:rsidP="00862557">
      <w:pPr>
        <w:adjustRightInd w:val="0"/>
        <w:snapToGrid w:val="0"/>
        <w:spacing w:line="200" w:lineRule="atLeast"/>
        <w:jc w:val="left"/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>CD:</w:t>
      </w:r>
      <w:r w:rsidR="00E22015">
        <w:rPr>
          <w:rFonts w:ascii="Times" w:hAnsi="Times"/>
          <w:sz w:val="16"/>
          <w:szCs w:val="16"/>
        </w:rPr>
        <w:t xml:space="preserve"> </w:t>
      </w:r>
      <w:r w:rsidR="00387EC5" w:rsidRPr="00154D6E">
        <w:rPr>
          <w:rFonts w:ascii="Times" w:hAnsi="Times"/>
          <w:sz w:val="16"/>
          <w:szCs w:val="16"/>
        </w:rPr>
        <w:t xml:space="preserve">Cross Disciplinary, </w:t>
      </w:r>
      <w:r>
        <w:rPr>
          <w:rFonts w:ascii="Times" w:hAnsi="Times"/>
          <w:sz w:val="16"/>
          <w:szCs w:val="16"/>
        </w:rPr>
        <w:t>F:</w:t>
      </w:r>
      <w:r w:rsidR="006D3AAE"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t>Fundamental</w:t>
      </w:r>
      <w:r w:rsidR="00F04C99">
        <w:rPr>
          <w:rFonts w:ascii="Times" w:hAnsi="Times"/>
          <w:sz w:val="16"/>
          <w:szCs w:val="16"/>
        </w:rPr>
        <w:t xml:space="preserve"> plasma physics</w:t>
      </w:r>
      <w:r>
        <w:rPr>
          <w:rFonts w:ascii="Times" w:hAnsi="Times"/>
          <w:sz w:val="16"/>
          <w:szCs w:val="16"/>
        </w:rPr>
        <w:t>,</w:t>
      </w:r>
      <w:r w:rsidR="00E22015"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t>B:</w:t>
      </w:r>
      <w:r w:rsidR="006D3AAE"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t>Basic</w:t>
      </w:r>
      <w:r w:rsidR="006D3AAE">
        <w:rPr>
          <w:rFonts w:ascii="Times" w:hAnsi="Times"/>
          <w:sz w:val="16"/>
          <w:szCs w:val="16"/>
        </w:rPr>
        <w:t xml:space="preserve"> plasma</w:t>
      </w:r>
      <w:r>
        <w:rPr>
          <w:rFonts w:ascii="Times" w:hAnsi="Times"/>
          <w:sz w:val="16"/>
          <w:szCs w:val="16"/>
        </w:rPr>
        <w:t>,</w:t>
      </w:r>
      <w:r w:rsidR="006D3AAE"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t>A:</w:t>
      </w:r>
      <w:r w:rsidR="00F04C99"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t>Applied</w:t>
      </w:r>
      <w:r w:rsidR="00F04C99">
        <w:rPr>
          <w:rFonts w:ascii="Times" w:hAnsi="Times"/>
          <w:sz w:val="16"/>
          <w:szCs w:val="16"/>
        </w:rPr>
        <w:t xml:space="preserve"> plasma</w:t>
      </w:r>
      <w:r>
        <w:rPr>
          <w:rFonts w:ascii="Times" w:hAnsi="Times"/>
          <w:sz w:val="16"/>
          <w:szCs w:val="16"/>
        </w:rPr>
        <w:t>,</w:t>
      </w:r>
      <w:r w:rsidR="003E7B05"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t>L:</w:t>
      </w:r>
      <w:r w:rsidR="00F04C99"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t>Laser</w:t>
      </w:r>
      <w:r w:rsidR="00F04C99">
        <w:rPr>
          <w:rFonts w:ascii="Times" w:hAnsi="Times"/>
          <w:sz w:val="16"/>
          <w:szCs w:val="16"/>
        </w:rPr>
        <w:t xml:space="preserve"> plasma</w:t>
      </w:r>
      <w:r>
        <w:rPr>
          <w:rFonts w:ascii="Times" w:hAnsi="Times"/>
          <w:sz w:val="16"/>
          <w:szCs w:val="16"/>
        </w:rPr>
        <w:t>,</w:t>
      </w:r>
      <w:r w:rsidR="00F04C99">
        <w:rPr>
          <w:rFonts w:ascii="Times" w:hAnsi="Times"/>
          <w:sz w:val="16"/>
          <w:szCs w:val="16"/>
        </w:rPr>
        <w:t xml:space="preserve"> </w:t>
      </w:r>
      <w:r w:rsidR="007A3AF7" w:rsidRPr="00154D6E">
        <w:rPr>
          <w:rFonts w:ascii="Times" w:hAnsi="Times"/>
          <w:sz w:val="16"/>
          <w:szCs w:val="16"/>
        </w:rPr>
        <w:t>S</w:t>
      </w:r>
      <w:r w:rsidR="00D04CD0" w:rsidRPr="00154D6E">
        <w:rPr>
          <w:rFonts w:ascii="Times" w:hAnsi="Times"/>
          <w:sz w:val="16"/>
          <w:szCs w:val="16"/>
        </w:rPr>
        <w:t>G</w:t>
      </w:r>
      <w:r>
        <w:rPr>
          <w:rFonts w:ascii="Times" w:hAnsi="Times"/>
          <w:sz w:val="16"/>
          <w:szCs w:val="16"/>
        </w:rPr>
        <w:t>:</w:t>
      </w:r>
      <w:r w:rsidR="00F04C99">
        <w:rPr>
          <w:rFonts w:ascii="Times" w:hAnsi="Times"/>
          <w:sz w:val="16"/>
          <w:szCs w:val="16"/>
        </w:rPr>
        <w:t xml:space="preserve"> </w:t>
      </w:r>
      <w:proofErr w:type="spellStart"/>
      <w:r w:rsidR="007A3AF7" w:rsidRPr="00154D6E">
        <w:rPr>
          <w:rFonts w:ascii="Times" w:hAnsi="Times"/>
          <w:sz w:val="16"/>
          <w:szCs w:val="16"/>
        </w:rPr>
        <w:t>Space</w:t>
      </w:r>
      <w:r w:rsidR="00FD0EA5" w:rsidRPr="00154D6E">
        <w:rPr>
          <w:rFonts w:ascii="Times" w:hAnsi="Times"/>
          <w:sz w:val="16"/>
          <w:szCs w:val="16"/>
        </w:rPr>
        <w:t>&amp;Geomag</w:t>
      </w:r>
      <w:proofErr w:type="spellEnd"/>
      <w:r w:rsidR="00F04C99">
        <w:rPr>
          <w:rFonts w:ascii="Times" w:hAnsi="Times"/>
          <w:sz w:val="16"/>
          <w:szCs w:val="16"/>
        </w:rPr>
        <w:t xml:space="preserve"> plasma</w:t>
      </w:r>
      <w:r>
        <w:rPr>
          <w:rFonts w:ascii="Times" w:hAnsi="Times"/>
          <w:sz w:val="16"/>
          <w:szCs w:val="16"/>
        </w:rPr>
        <w:t>,</w:t>
      </w:r>
      <w:r w:rsidR="003E7B05"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t>SA:</w:t>
      </w:r>
      <w:r w:rsidR="00F04C99">
        <w:rPr>
          <w:rFonts w:ascii="Times" w:hAnsi="Times"/>
          <w:sz w:val="16"/>
          <w:szCs w:val="16"/>
        </w:rPr>
        <w:t xml:space="preserve"> </w:t>
      </w:r>
      <w:r w:rsidR="007A3AF7" w:rsidRPr="00154D6E">
        <w:rPr>
          <w:rFonts w:ascii="Times" w:hAnsi="Times"/>
          <w:sz w:val="16"/>
          <w:szCs w:val="16"/>
        </w:rPr>
        <w:t>Solar</w:t>
      </w:r>
      <w:r w:rsidR="00D04CD0" w:rsidRPr="00154D6E">
        <w:rPr>
          <w:rFonts w:ascii="Times" w:hAnsi="Times"/>
          <w:sz w:val="16"/>
          <w:szCs w:val="16"/>
        </w:rPr>
        <w:t xml:space="preserve">&amp; </w:t>
      </w:r>
      <w:r w:rsidR="007A3AF7" w:rsidRPr="00154D6E">
        <w:rPr>
          <w:rFonts w:ascii="Times" w:hAnsi="Times"/>
          <w:sz w:val="16"/>
          <w:szCs w:val="16"/>
        </w:rPr>
        <w:t>Astr</w:t>
      </w:r>
      <w:r>
        <w:rPr>
          <w:rFonts w:ascii="Times" w:hAnsi="Times"/>
          <w:sz w:val="16"/>
          <w:szCs w:val="16"/>
        </w:rPr>
        <w:t>o</w:t>
      </w:r>
      <w:r w:rsidR="00F04C99">
        <w:rPr>
          <w:rFonts w:ascii="Times" w:hAnsi="Times"/>
          <w:sz w:val="16"/>
          <w:szCs w:val="16"/>
        </w:rPr>
        <w:t xml:space="preserve"> plasma</w:t>
      </w:r>
      <w:r>
        <w:rPr>
          <w:rFonts w:ascii="Times" w:hAnsi="Times"/>
          <w:sz w:val="16"/>
          <w:szCs w:val="16"/>
        </w:rPr>
        <w:t>,</w:t>
      </w:r>
      <w:r w:rsidR="006D3AAE"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t>MF</w:t>
      </w:r>
      <w:r w:rsidR="00D44213">
        <w:rPr>
          <w:rFonts w:ascii="Times" w:hAnsi="Times"/>
          <w:sz w:val="16"/>
          <w:szCs w:val="16"/>
        </w:rPr>
        <w:t>1</w:t>
      </w:r>
      <w:r>
        <w:rPr>
          <w:rFonts w:ascii="Times" w:hAnsi="Times"/>
          <w:sz w:val="16"/>
          <w:szCs w:val="16"/>
        </w:rPr>
        <w:t>:</w:t>
      </w:r>
      <w:r w:rsidR="00F04C99">
        <w:rPr>
          <w:rFonts w:ascii="Times" w:hAnsi="Times"/>
          <w:sz w:val="16"/>
          <w:szCs w:val="16"/>
        </w:rPr>
        <w:t xml:space="preserve"> </w:t>
      </w:r>
      <w:r w:rsidR="00066020" w:rsidRPr="00154D6E">
        <w:rPr>
          <w:rFonts w:ascii="Times" w:hAnsi="Times"/>
          <w:sz w:val="16"/>
          <w:szCs w:val="16"/>
        </w:rPr>
        <w:t>Magnetic</w:t>
      </w:r>
      <w:r w:rsidR="00154D6E">
        <w:rPr>
          <w:rFonts w:ascii="Times" w:hAnsi="Times"/>
          <w:sz w:val="16"/>
          <w:szCs w:val="16"/>
        </w:rPr>
        <w:t xml:space="preserve"> Fusion</w:t>
      </w:r>
      <w:r w:rsidR="003E7B05">
        <w:rPr>
          <w:rFonts w:ascii="Times" w:hAnsi="Times"/>
          <w:sz w:val="16"/>
          <w:szCs w:val="16"/>
        </w:rPr>
        <w:t xml:space="preserve"> Plasma </w:t>
      </w:r>
      <w:r w:rsidR="00D44213">
        <w:rPr>
          <w:rFonts w:ascii="Times" w:hAnsi="Times"/>
          <w:sz w:val="16"/>
          <w:szCs w:val="16"/>
        </w:rPr>
        <w:t xml:space="preserve">(Core plasma), MF2: </w:t>
      </w:r>
      <w:r w:rsidR="00D44213" w:rsidRPr="00154D6E">
        <w:rPr>
          <w:rFonts w:ascii="Times" w:hAnsi="Times"/>
          <w:sz w:val="16"/>
          <w:szCs w:val="16"/>
        </w:rPr>
        <w:t>Magnetic</w:t>
      </w:r>
      <w:r w:rsidR="00D44213">
        <w:rPr>
          <w:rFonts w:ascii="Times" w:hAnsi="Times"/>
          <w:sz w:val="16"/>
          <w:szCs w:val="16"/>
        </w:rPr>
        <w:t xml:space="preserve"> Fusion Plasma (Edge/</w:t>
      </w:r>
      <w:proofErr w:type="spellStart"/>
      <w:r w:rsidR="00D44213">
        <w:rPr>
          <w:rFonts w:ascii="Times" w:hAnsi="Times"/>
          <w:sz w:val="16"/>
          <w:szCs w:val="16"/>
        </w:rPr>
        <w:t>Div</w:t>
      </w:r>
      <w:proofErr w:type="spellEnd"/>
      <w:r w:rsidR="00D44213">
        <w:rPr>
          <w:rFonts w:ascii="Times" w:hAnsi="Times"/>
          <w:sz w:val="16"/>
          <w:szCs w:val="16"/>
        </w:rPr>
        <w:t xml:space="preserve"> plasma)</w:t>
      </w:r>
    </w:p>
    <w:p w14:paraId="7B87C24C" w14:textId="6C86EF74" w:rsidR="006D5337" w:rsidRPr="006D5337" w:rsidRDefault="00CD7CB8" w:rsidP="00CD7CB8">
      <w:pPr>
        <w:widowControl/>
        <w:snapToGrid w:val="0"/>
        <w:spacing w:line="180" w:lineRule="atLeast"/>
        <w:jc w:val="left"/>
        <w:rPr>
          <w:rFonts w:ascii="Times" w:eastAsia="ＭＳ Ｐゴシック" w:hAnsi="Times" w:cs="ＭＳ Ｐゴシック"/>
          <w:b/>
          <w:bCs/>
          <w:color w:val="000000"/>
          <w:kern w:val="0"/>
          <w:sz w:val="15"/>
          <w:szCs w:val="15"/>
        </w:rPr>
      </w:pPr>
      <w:r w:rsidRPr="00CD7CB8">
        <w:rPr>
          <w:rFonts w:ascii="Times" w:eastAsia="ＭＳ Ｐゴシック" w:hAnsi="Times" w:cs="ＭＳ Ｐゴシック"/>
          <w:b/>
          <w:bCs/>
          <w:color w:val="000000"/>
          <w:kern w:val="0"/>
          <w:sz w:val="15"/>
          <w:szCs w:val="15"/>
        </w:rPr>
        <w:t>Cross Disciplinary (Focused topics)</w:t>
      </w:r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 xml:space="preserve">: Cross-disciplinary </w:t>
      </w:r>
      <w:r w:rsidR="000F4D5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>topics on</w:t>
      </w:r>
      <w:r w:rsidRPr="006D5337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 xml:space="preserve"> </w:t>
      </w:r>
      <w:r w:rsidR="006D5337" w:rsidRPr="006D5337">
        <w:rPr>
          <w:rFonts w:ascii="Times" w:hAnsi="Times"/>
          <w:sz w:val="15"/>
          <w:szCs w:val="15"/>
        </w:rPr>
        <w:t>Kinetic Alfven Wave in Fusion, Space and Solar plasma</w:t>
      </w:r>
      <w:r w:rsidR="006D5337" w:rsidRPr="006D5337">
        <w:rPr>
          <w:rFonts w:ascii="Times" w:eastAsia="ＭＳ Ｐゴシック" w:hAnsi="Times" w:cs="ＭＳ Ｐゴシック"/>
          <w:b/>
          <w:bCs/>
          <w:color w:val="000000"/>
          <w:kern w:val="0"/>
          <w:sz w:val="15"/>
          <w:szCs w:val="15"/>
        </w:rPr>
        <w:t xml:space="preserve"> </w:t>
      </w:r>
    </w:p>
    <w:p w14:paraId="2463F9B2" w14:textId="6B9984C7" w:rsidR="00CD7CB8" w:rsidRPr="00CD7CB8" w:rsidRDefault="00CD7CB8" w:rsidP="00CD7CB8">
      <w:pPr>
        <w:widowControl/>
        <w:snapToGrid w:val="0"/>
        <w:spacing w:line="180" w:lineRule="atLeast"/>
        <w:jc w:val="left"/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</w:pPr>
      <w:r w:rsidRPr="00CD7CB8">
        <w:rPr>
          <w:rFonts w:ascii="Times" w:eastAsia="ＭＳ Ｐゴシック" w:hAnsi="Times" w:cs="ＭＳ Ｐゴシック"/>
          <w:b/>
          <w:bCs/>
          <w:color w:val="000000"/>
          <w:kern w:val="0"/>
          <w:sz w:val="15"/>
          <w:szCs w:val="15"/>
        </w:rPr>
        <w:t xml:space="preserve">Fundamental: </w:t>
      </w:r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>All “Fundamental disciplines" common to various plasma application fields, such as plasma turbulence, MHD/Kinetic MHD and reconnection, Dynamo Theory</w:t>
      </w:r>
      <w:r w:rsidRPr="00CD7CB8">
        <w:rPr>
          <w:rFonts w:ascii="Times" w:eastAsia="ＭＳ Ｐゴシック" w:hAnsi="Times" w:cs="ＭＳ Ｐゴシック"/>
          <w:kern w:val="0"/>
          <w:sz w:val="15"/>
          <w:szCs w:val="15"/>
        </w:rPr>
        <w:t xml:space="preserve">, </w:t>
      </w:r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 xml:space="preserve">Gyrokinetic theory, Collisional transport, et al and Mathematical plasma physics. The Fundamental session welcomes papers on simulation and experiment which address fundamental questions in plasma </w:t>
      </w:r>
      <w:proofErr w:type="gramStart"/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>physics</w:t>
      </w:r>
      <w:proofErr w:type="gramEnd"/>
    </w:p>
    <w:p w14:paraId="2A6EE3C1" w14:textId="77777777" w:rsidR="00CD7CB8" w:rsidRPr="00CD7CB8" w:rsidRDefault="00CD7CB8" w:rsidP="00CD7CB8">
      <w:pPr>
        <w:widowControl/>
        <w:snapToGrid w:val="0"/>
        <w:spacing w:line="180" w:lineRule="atLeast"/>
        <w:jc w:val="left"/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</w:pPr>
      <w:r w:rsidRPr="00CD7CB8">
        <w:rPr>
          <w:rFonts w:ascii="Times" w:eastAsia="ＭＳ Ｐゴシック" w:hAnsi="Times" w:cs="ＭＳ Ｐゴシック"/>
          <w:b/>
          <w:bCs/>
          <w:color w:val="000000"/>
          <w:kern w:val="0"/>
          <w:sz w:val="15"/>
          <w:szCs w:val="15"/>
        </w:rPr>
        <w:t>Basic:</w:t>
      </w:r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 xml:space="preserve"> All common “methods" in plasma physics such as plasma diagnostics, plasma simulation, plasma sources. In this era of </w:t>
      </w:r>
      <w:proofErr w:type="spellStart"/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>exascale</w:t>
      </w:r>
      <w:proofErr w:type="spellEnd"/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 xml:space="preserve"> computing, application of AI and Machine Learning as well as </w:t>
      </w:r>
      <w:proofErr w:type="spellStart"/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>BigData</w:t>
      </w:r>
      <w:proofErr w:type="spellEnd"/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 xml:space="preserve"> methods to plasmas are strongly encouraged.</w:t>
      </w:r>
      <w:r w:rsidRPr="00CD7CB8">
        <w:rPr>
          <w:rFonts w:ascii="Times" w:eastAsia="ＭＳ Ｐゴシック" w:hAnsi="Times" w:cs="ＭＳ Ｐゴシック"/>
          <w:kern w:val="0"/>
          <w:sz w:val="15"/>
          <w:szCs w:val="15"/>
        </w:rPr>
        <w:t xml:space="preserve"> </w:t>
      </w:r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 xml:space="preserve">Basic also covers </w:t>
      </w:r>
      <w:proofErr w:type="spellStart"/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>unique&amp;boundary</w:t>
      </w:r>
      <w:proofErr w:type="spellEnd"/>
      <w:r w:rsidRPr="00CD7CB8">
        <w:rPr>
          <w:rFonts w:ascii="Times" w:eastAsia="ＭＳ Ｐゴシック" w:hAnsi="Times" w:cs="ＭＳ Ｐゴシック"/>
          <w:color w:val="000000"/>
          <w:kern w:val="0"/>
          <w:sz w:val="15"/>
          <w:szCs w:val="15"/>
        </w:rPr>
        <w:t xml:space="preserve"> category of plasma physics such as dusty/strongly couples/quantum plasma physics, non-neutral plasmas, A&amp;M in plasma and other emerging plasma physics.</w:t>
      </w:r>
    </w:p>
    <w:p w14:paraId="59E89363" w14:textId="701CA091" w:rsidR="00C8601E" w:rsidRPr="00154D6E" w:rsidRDefault="00C8601E" w:rsidP="00627764">
      <w:pPr>
        <w:adjustRightInd w:val="0"/>
        <w:snapToGrid w:val="0"/>
        <w:spacing w:line="200" w:lineRule="atLeast"/>
        <w:ind w:firstLineChars="250" w:firstLine="400"/>
        <w:jc w:val="left"/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 xml:space="preserve"> </w:t>
      </w:r>
    </w:p>
    <w:p w14:paraId="0CE5B8C2" w14:textId="42D7CF7E" w:rsidR="007A3AF7" w:rsidRDefault="00804AF3" w:rsidP="00154D6E">
      <w:pPr>
        <w:pStyle w:val="a9"/>
        <w:numPr>
          <w:ilvl w:val="0"/>
          <w:numId w:val="1"/>
        </w:numPr>
        <w:snapToGrid w:val="0"/>
        <w:spacing w:line="200" w:lineRule="atLeast"/>
        <w:ind w:leftChars="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b/>
          <w:sz w:val="20"/>
          <w:szCs w:val="20"/>
        </w:rPr>
        <w:t>Type:</w:t>
      </w:r>
      <w:r w:rsidRPr="00154D6E">
        <w:rPr>
          <w:rFonts w:ascii="Times" w:hAnsi="Times"/>
          <w:sz w:val="20"/>
          <w:szCs w:val="20"/>
        </w:rPr>
        <w:t xml:space="preserve"> </w:t>
      </w:r>
      <w:r w:rsidR="007A3AF7" w:rsidRPr="00154D6E">
        <w:rPr>
          <w:rFonts w:ascii="Times" w:hAnsi="Times"/>
          <w:sz w:val="20"/>
          <w:szCs w:val="20"/>
        </w:rPr>
        <w:t>Plenary</w:t>
      </w:r>
      <w:r w:rsidRPr="00154D6E">
        <w:rPr>
          <w:rFonts w:ascii="Times" w:hAnsi="Times"/>
          <w:sz w:val="20"/>
          <w:szCs w:val="20"/>
        </w:rPr>
        <w:t xml:space="preserve">, </w:t>
      </w:r>
      <w:r w:rsidR="007A3AF7" w:rsidRPr="00154D6E">
        <w:rPr>
          <w:rFonts w:ascii="Times" w:hAnsi="Times"/>
          <w:sz w:val="20"/>
          <w:szCs w:val="20"/>
        </w:rPr>
        <w:t>Invited</w:t>
      </w:r>
    </w:p>
    <w:p w14:paraId="6C3FF79A" w14:textId="77777777" w:rsidR="00F04C99" w:rsidRPr="00154D6E" w:rsidRDefault="00F04C99" w:rsidP="00F04C99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</w:p>
    <w:p w14:paraId="01A65C22" w14:textId="77777777" w:rsidR="003E7B05" w:rsidRPr="003E7B05" w:rsidRDefault="00F670B1" w:rsidP="00154D6E">
      <w:pPr>
        <w:pStyle w:val="a9"/>
        <w:numPr>
          <w:ilvl w:val="0"/>
          <w:numId w:val="1"/>
        </w:numPr>
        <w:snapToGrid w:val="0"/>
        <w:spacing w:line="200" w:lineRule="atLeast"/>
        <w:ind w:leftChars="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b/>
          <w:sz w:val="20"/>
          <w:szCs w:val="20"/>
        </w:rPr>
        <w:t>Speaker</w:t>
      </w:r>
      <w:r w:rsidR="00154D6E">
        <w:rPr>
          <w:rFonts w:ascii="Times" w:hAnsi="Times"/>
          <w:b/>
          <w:sz w:val="20"/>
          <w:szCs w:val="20"/>
        </w:rPr>
        <w:t>:</w:t>
      </w:r>
      <w:r w:rsidR="00BB5867" w:rsidRPr="00154D6E">
        <w:rPr>
          <w:rFonts w:ascii="Times" w:hAnsi="Times"/>
          <w:b/>
          <w:sz w:val="20"/>
          <w:szCs w:val="20"/>
        </w:rPr>
        <w:t xml:space="preserve"> </w:t>
      </w:r>
      <w:proofErr w:type="gramStart"/>
      <w:r w:rsidR="00154D6E">
        <w:rPr>
          <w:rFonts w:ascii="Times" w:hAnsi="Times"/>
          <w:b/>
          <w:sz w:val="20"/>
          <w:szCs w:val="20"/>
        </w:rPr>
        <w:t>N</w:t>
      </w:r>
      <w:r w:rsidR="00BB5867" w:rsidRPr="00154D6E">
        <w:rPr>
          <w:rFonts w:ascii="Times" w:hAnsi="Times"/>
          <w:b/>
          <w:sz w:val="20"/>
          <w:szCs w:val="20"/>
        </w:rPr>
        <w:t>ame</w:t>
      </w:r>
      <w:r w:rsidR="00154D6E">
        <w:rPr>
          <w:rFonts w:ascii="Times" w:hAnsi="Times"/>
          <w:b/>
          <w:sz w:val="20"/>
          <w:szCs w:val="20"/>
        </w:rPr>
        <w:t>;</w:t>
      </w:r>
      <w:proofErr w:type="gramEnd"/>
      <w:r w:rsidR="00154D6E">
        <w:rPr>
          <w:rFonts w:ascii="Times" w:hAnsi="Times"/>
          <w:b/>
          <w:sz w:val="20"/>
          <w:szCs w:val="20"/>
        </w:rPr>
        <w:t xml:space="preserve">           </w:t>
      </w:r>
      <w:r w:rsidR="00154D6E">
        <w:rPr>
          <w:rFonts w:ascii="Times" w:hAnsi="Times"/>
          <w:b/>
          <w:sz w:val="20"/>
          <w:szCs w:val="20"/>
        </w:rPr>
        <w:tab/>
      </w:r>
    </w:p>
    <w:p w14:paraId="32E8B912" w14:textId="51D208BF" w:rsidR="00843547" w:rsidRPr="00154D6E" w:rsidRDefault="00154D6E" w:rsidP="003E7B05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proofErr w:type="gramStart"/>
      <w:r>
        <w:rPr>
          <w:rFonts w:ascii="Times" w:hAnsi="Times"/>
          <w:b/>
          <w:sz w:val="20"/>
          <w:szCs w:val="20"/>
        </w:rPr>
        <w:t>E</w:t>
      </w:r>
      <w:r w:rsidR="00BB5867" w:rsidRPr="00154D6E">
        <w:rPr>
          <w:rFonts w:ascii="Times" w:hAnsi="Times"/>
          <w:b/>
          <w:sz w:val="20"/>
          <w:szCs w:val="20"/>
        </w:rPr>
        <w:t>-mail</w:t>
      </w:r>
      <w:r>
        <w:rPr>
          <w:rFonts w:ascii="Times" w:hAnsi="Times"/>
          <w:b/>
          <w:sz w:val="20"/>
          <w:szCs w:val="20"/>
        </w:rPr>
        <w:t>;</w:t>
      </w:r>
      <w:proofErr w:type="gramEnd"/>
      <w:r w:rsidR="00BA11BF" w:rsidRPr="00154D6E">
        <w:rPr>
          <w:rFonts w:ascii="Times" w:hAnsi="Times"/>
          <w:sz w:val="20"/>
          <w:szCs w:val="20"/>
        </w:rPr>
        <w:t xml:space="preserve"> </w:t>
      </w:r>
    </w:p>
    <w:p w14:paraId="144B95E7" w14:textId="717FE06F" w:rsidR="00F670B1" w:rsidRPr="00154D6E" w:rsidRDefault="004062CF" w:rsidP="00C80259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proofErr w:type="gramStart"/>
      <w:r w:rsidRPr="00154D6E">
        <w:rPr>
          <w:rFonts w:ascii="Times" w:hAnsi="Times"/>
          <w:b/>
          <w:sz w:val="20"/>
          <w:szCs w:val="20"/>
        </w:rPr>
        <w:t>Affiliation</w:t>
      </w:r>
      <w:r w:rsidR="003E7B05">
        <w:rPr>
          <w:rFonts w:ascii="Times" w:hAnsi="Times"/>
          <w:sz w:val="20"/>
          <w:szCs w:val="20"/>
        </w:rPr>
        <w:t>;</w:t>
      </w:r>
      <w:proofErr w:type="gramEnd"/>
      <w:r w:rsidRPr="00154D6E">
        <w:rPr>
          <w:rFonts w:ascii="Times" w:hAnsi="Times"/>
          <w:sz w:val="20"/>
          <w:szCs w:val="20"/>
        </w:rPr>
        <w:t xml:space="preserve"> </w:t>
      </w:r>
    </w:p>
    <w:p w14:paraId="3F017528" w14:textId="00C330E1" w:rsidR="00B90973" w:rsidRPr="00154D6E" w:rsidRDefault="00B90973" w:rsidP="00154D6E">
      <w:pPr>
        <w:pStyle w:val="a9"/>
        <w:numPr>
          <w:ilvl w:val="0"/>
          <w:numId w:val="1"/>
        </w:numPr>
        <w:snapToGrid w:val="0"/>
        <w:spacing w:line="200" w:lineRule="atLeast"/>
        <w:ind w:leftChars="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b/>
          <w:sz w:val="20"/>
          <w:szCs w:val="20"/>
        </w:rPr>
        <w:t>Rationale</w:t>
      </w:r>
      <w:r w:rsidRPr="00154D6E">
        <w:rPr>
          <w:rFonts w:ascii="Times" w:hAnsi="Times"/>
          <w:sz w:val="20"/>
          <w:szCs w:val="20"/>
        </w:rPr>
        <w:t>:</w:t>
      </w:r>
    </w:p>
    <w:p w14:paraId="66BD249A" w14:textId="77777777" w:rsidR="00F1131B" w:rsidRPr="00154D6E" w:rsidRDefault="00F1131B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91B625B" w14:textId="77777777" w:rsidR="00F1131B" w:rsidRPr="00154D6E" w:rsidRDefault="00F1131B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A990DD5" w14:textId="77777777" w:rsidR="00F1131B" w:rsidRPr="00154D6E" w:rsidRDefault="00F1131B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CB476DF" w14:textId="77777777" w:rsidR="00F1131B" w:rsidRPr="00154D6E" w:rsidRDefault="00F1131B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24148B0" w14:textId="77777777" w:rsidR="00F1131B" w:rsidRPr="00154D6E" w:rsidRDefault="00F1131B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F82E90A" w14:textId="77777777" w:rsidR="009D33E2" w:rsidRPr="00154D6E" w:rsidRDefault="009D33E2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C82F00F" w14:textId="77777777" w:rsidR="00844ABF" w:rsidRPr="00154D6E" w:rsidRDefault="00844ABF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</w:p>
    <w:p w14:paraId="64F4587C" w14:textId="296AFA19" w:rsidR="00112F5B" w:rsidRPr="00154D6E" w:rsidRDefault="00E34431" w:rsidP="00154D6E">
      <w:pPr>
        <w:widowControl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</w:t>
      </w:r>
      <w:r w:rsidR="00F61852" w:rsidRPr="00154D6E">
        <w:rPr>
          <w:rFonts w:ascii="Times" w:hAnsi="Times"/>
          <w:sz w:val="20"/>
          <w:szCs w:val="20"/>
        </w:rPr>
        <w:t xml:space="preserve">. </w:t>
      </w:r>
      <w:r w:rsidR="003C1A3C" w:rsidRPr="00154D6E">
        <w:rPr>
          <w:rFonts w:ascii="Times" w:hAnsi="Times"/>
          <w:b/>
          <w:sz w:val="20"/>
          <w:szCs w:val="20"/>
        </w:rPr>
        <w:t>Short abstract</w:t>
      </w:r>
      <w:r w:rsidR="00CC0EFF" w:rsidRPr="00154D6E">
        <w:rPr>
          <w:rFonts w:ascii="Times" w:hAnsi="Times"/>
          <w:b/>
          <w:sz w:val="20"/>
          <w:szCs w:val="20"/>
        </w:rPr>
        <w:t xml:space="preserve"> for </w:t>
      </w:r>
      <w:r w:rsidR="00156F6A">
        <w:rPr>
          <w:rFonts w:ascii="Times" w:hAnsi="Times"/>
          <w:b/>
          <w:sz w:val="20"/>
          <w:szCs w:val="20"/>
        </w:rPr>
        <w:t>5</w:t>
      </w:r>
      <w:r w:rsidR="00CD03B0" w:rsidRPr="00CD03B0">
        <w:rPr>
          <w:rFonts w:ascii="Times" w:hAnsi="Times"/>
          <w:b/>
          <w:sz w:val="20"/>
          <w:szCs w:val="20"/>
          <w:vertAlign w:val="superscript"/>
        </w:rPr>
        <w:t>th</w:t>
      </w:r>
      <w:r w:rsidR="00CD03B0">
        <w:rPr>
          <w:rFonts w:ascii="Times" w:hAnsi="Times"/>
          <w:b/>
          <w:sz w:val="20"/>
          <w:szCs w:val="20"/>
        </w:rPr>
        <w:t xml:space="preserve"> </w:t>
      </w:r>
      <w:r w:rsidR="002968D7" w:rsidRPr="00154D6E">
        <w:rPr>
          <w:rFonts w:ascii="Times" w:hAnsi="Times"/>
          <w:b/>
          <w:sz w:val="20"/>
          <w:szCs w:val="20"/>
        </w:rPr>
        <w:t>Asia-Pacific</w:t>
      </w:r>
      <w:r w:rsidR="00B97E3C" w:rsidRPr="00154D6E">
        <w:rPr>
          <w:rFonts w:ascii="Times" w:hAnsi="Times"/>
          <w:b/>
          <w:sz w:val="20"/>
          <w:szCs w:val="20"/>
        </w:rPr>
        <w:t xml:space="preserve"> </w:t>
      </w:r>
      <w:r w:rsidR="00CC0EFF" w:rsidRPr="00154D6E">
        <w:rPr>
          <w:rFonts w:ascii="Times" w:hAnsi="Times"/>
          <w:b/>
          <w:sz w:val="20"/>
          <w:szCs w:val="20"/>
        </w:rPr>
        <w:t>Conference on Plasma Physics</w:t>
      </w:r>
    </w:p>
    <w:p w14:paraId="47B974A5" w14:textId="77777777" w:rsidR="00154D6E" w:rsidRDefault="00154D6E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Authors:</w:t>
      </w:r>
    </w:p>
    <w:p w14:paraId="07229446" w14:textId="614D6049" w:rsidR="00A166E4" w:rsidRDefault="00A166E4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Title:</w:t>
      </w:r>
    </w:p>
    <w:p w14:paraId="4325BAF8" w14:textId="30BCC51E" w:rsidR="006A707E" w:rsidRPr="00154D6E" w:rsidRDefault="00D11C3D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sz w:val="20"/>
          <w:szCs w:val="20"/>
        </w:rPr>
        <w:t>Abstract:</w:t>
      </w:r>
      <w:r w:rsidR="00756B78" w:rsidRPr="00154D6E">
        <w:rPr>
          <w:rFonts w:ascii="Times" w:hAnsi="Times"/>
          <w:sz w:val="20"/>
          <w:szCs w:val="20"/>
        </w:rPr>
        <w:t xml:space="preserve"> </w:t>
      </w:r>
    </w:p>
    <w:p w14:paraId="7737D3CB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C54AD3B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7869B0E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1F75422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8637357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C7816A4" w14:textId="77777777" w:rsidR="000A31C6" w:rsidRPr="00154D6E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6095218" w14:textId="77777777" w:rsidR="000A31C6" w:rsidRPr="00154D6E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E9F2540" w14:textId="77777777" w:rsidR="000A31C6" w:rsidRPr="00154D6E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70715EE" w14:textId="21EE3DEC" w:rsidR="00B26BDC" w:rsidRDefault="00B26BDC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BCA3890" w14:textId="27E8BE23" w:rsidR="00300DEE" w:rsidRDefault="00300DEE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6D305AE" w14:textId="088DAA33" w:rsidR="00300DEE" w:rsidRDefault="00300DEE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DC70CAB" w14:textId="183DC10F" w:rsidR="00300DEE" w:rsidRDefault="00300DEE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4241420" w14:textId="77777777" w:rsidR="00300DEE" w:rsidRPr="00154D6E" w:rsidRDefault="00300DEE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110D3B9" w14:textId="77777777" w:rsidR="00F05AF0" w:rsidRPr="00154D6E" w:rsidRDefault="00F05AF0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D9763A2" w14:textId="77777777" w:rsidR="00F05AF0" w:rsidRPr="00154D6E" w:rsidRDefault="00F05AF0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19F24EB" w14:textId="77777777" w:rsidR="006A707E" w:rsidRPr="00154D6E" w:rsidRDefault="006A707E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BF658F0" w14:textId="54717B63" w:rsidR="00134D6E" w:rsidRPr="00E34431" w:rsidRDefault="00134D6E" w:rsidP="00E34431">
      <w:pPr>
        <w:pStyle w:val="a9"/>
        <w:numPr>
          <w:ilvl w:val="0"/>
          <w:numId w:val="4"/>
        </w:numPr>
        <w:snapToGrid w:val="0"/>
        <w:spacing w:line="200" w:lineRule="atLeast"/>
        <w:ind w:leftChars="0"/>
        <w:jc w:val="left"/>
        <w:rPr>
          <w:rFonts w:ascii="Times" w:hAnsi="Times"/>
          <w:sz w:val="20"/>
          <w:szCs w:val="20"/>
        </w:rPr>
      </w:pPr>
      <w:r w:rsidRPr="00E34431">
        <w:rPr>
          <w:rFonts w:ascii="Times" w:hAnsi="Times"/>
          <w:b/>
          <w:sz w:val="20"/>
          <w:szCs w:val="20"/>
        </w:rPr>
        <w:t>List of related published papers</w:t>
      </w:r>
      <w:r w:rsidR="00F07891" w:rsidRPr="00E34431">
        <w:rPr>
          <w:rFonts w:ascii="Times" w:hAnsi="Times"/>
          <w:b/>
          <w:sz w:val="20"/>
          <w:szCs w:val="20"/>
        </w:rPr>
        <w:t xml:space="preserve"> (option)</w:t>
      </w:r>
    </w:p>
    <w:p w14:paraId="44BED038" w14:textId="54349707" w:rsidR="00134D6E" w:rsidRPr="00154D6E" w:rsidRDefault="00E34431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6</w:t>
      </w:r>
      <w:r w:rsidR="00134D6E" w:rsidRPr="00154D6E">
        <w:rPr>
          <w:rFonts w:ascii="Times" w:hAnsi="Times"/>
          <w:sz w:val="20"/>
          <w:szCs w:val="20"/>
        </w:rPr>
        <w:t xml:space="preserve">.1 </w:t>
      </w:r>
    </w:p>
    <w:p w14:paraId="6746D6CC" w14:textId="1B3C6551" w:rsidR="00134D6E" w:rsidRPr="00154D6E" w:rsidRDefault="00E34431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6</w:t>
      </w:r>
      <w:r w:rsidR="00134D6E" w:rsidRPr="00154D6E">
        <w:rPr>
          <w:rFonts w:ascii="Times" w:hAnsi="Times"/>
          <w:sz w:val="20"/>
          <w:szCs w:val="20"/>
        </w:rPr>
        <w:t>.2</w:t>
      </w:r>
    </w:p>
    <w:p w14:paraId="23AB43E0" w14:textId="786E1526" w:rsidR="00134D6E" w:rsidRPr="00154D6E" w:rsidRDefault="00E34431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6</w:t>
      </w:r>
      <w:r w:rsidR="00134D6E" w:rsidRPr="00154D6E">
        <w:rPr>
          <w:rFonts w:ascii="Times" w:hAnsi="Times"/>
          <w:sz w:val="20"/>
          <w:szCs w:val="20"/>
        </w:rPr>
        <w:t>.3</w:t>
      </w:r>
    </w:p>
    <w:p w14:paraId="0351CC83" w14:textId="2515898C" w:rsidR="00CF39F1" w:rsidRPr="00154D6E" w:rsidRDefault="00CF39F1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</w:p>
    <w:sectPr w:rsidR="00CF39F1" w:rsidRPr="00154D6E" w:rsidSect="00C8601E">
      <w:headerReference w:type="default" r:id="rId7"/>
      <w:type w:val="continuous"/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78D02" w14:textId="77777777" w:rsidR="002F61A2" w:rsidRDefault="002F61A2" w:rsidP="00556E6C">
      <w:r>
        <w:separator/>
      </w:r>
    </w:p>
  </w:endnote>
  <w:endnote w:type="continuationSeparator" w:id="0">
    <w:p w14:paraId="4370BD80" w14:textId="77777777" w:rsidR="002F61A2" w:rsidRDefault="002F61A2" w:rsidP="005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683D7" w14:textId="77777777" w:rsidR="002F61A2" w:rsidRDefault="002F61A2" w:rsidP="00556E6C">
      <w:r>
        <w:separator/>
      </w:r>
    </w:p>
  </w:footnote>
  <w:footnote w:type="continuationSeparator" w:id="0">
    <w:p w14:paraId="53EF5065" w14:textId="77777777" w:rsidR="002F61A2" w:rsidRDefault="002F61A2" w:rsidP="005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6DCB3" w14:textId="5164BF08" w:rsidR="007E6A97" w:rsidRPr="009E7157" w:rsidRDefault="007E6A97" w:rsidP="009E7157">
    <w:pPr>
      <w:widowControl/>
      <w:jc w:val="left"/>
      <w:rPr>
        <w:rFonts w:ascii="ＭＳ Ｐゴシック" w:eastAsia="ＭＳ Ｐゴシック" w:hAnsi="ＭＳ Ｐゴシック" w:cs="ＭＳ Ｐゴシック"/>
        <w:kern w:val="0"/>
      </w:rPr>
    </w:pPr>
    <w:r w:rsidRPr="00627764">
      <w:rPr>
        <w:rFonts w:ascii="Times" w:hAnsi="Times"/>
        <w:sz w:val="28"/>
        <w:szCs w:val="28"/>
      </w:rPr>
      <w:t>AAPPS-DPP20</w:t>
    </w:r>
    <w:r w:rsidR="009E7157" w:rsidRPr="00627764">
      <w:rPr>
        <w:rFonts w:ascii="Times" w:hAnsi="Times"/>
        <w:sz w:val="28"/>
        <w:szCs w:val="28"/>
      </w:rPr>
      <w:t>2</w:t>
    </w:r>
    <w:r w:rsidR="007A00C5">
      <w:rPr>
        <w:rFonts w:ascii="Times" w:hAnsi="Times"/>
        <w:sz w:val="28"/>
        <w:szCs w:val="28"/>
      </w:rPr>
      <w:t>1</w:t>
    </w:r>
    <w:r w:rsidRPr="00627764">
      <w:rPr>
        <w:rFonts w:ascii="Times" w:hAnsi="Times"/>
        <w:sz w:val="28"/>
        <w:szCs w:val="28"/>
      </w:rPr>
      <w:t xml:space="preserve">, </w:t>
    </w:r>
    <w:r w:rsidR="007A00C5">
      <w:rPr>
        <w:rFonts w:ascii="Times" w:hAnsi="Times"/>
        <w:sz w:val="28"/>
        <w:szCs w:val="28"/>
      </w:rPr>
      <w:t>Sept</w:t>
    </w:r>
    <w:r w:rsidR="009E7157" w:rsidRPr="00627764">
      <w:rPr>
        <w:rFonts w:ascii="Times" w:hAnsi="Times"/>
        <w:sz w:val="28"/>
        <w:szCs w:val="28"/>
      </w:rPr>
      <w:t>26-</w:t>
    </w:r>
    <w:r w:rsidR="007A00C5">
      <w:rPr>
        <w:rFonts w:ascii="Times" w:hAnsi="Times"/>
        <w:sz w:val="28"/>
        <w:szCs w:val="28"/>
      </w:rPr>
      <w:t>Oct.1,</w:t>
    </w:r>
    <w:r w:rsidRPr="00627764">
      <w:rPr>
        <w:rFonts w:ascii="Times" w:hAnsi="Times"/>
        <w:sz w:val="28"/>
        <w:szCs w:val="28"/>
      </w:rPr>
      <w:t>20</w:t>
    </w:r>
    <w:r w:rsidR="009E7157" w:rsidRPr="00627764">
      <w:rPr>
        <w:rFonts w:ascii="Times" w:hAnsi="Times"/>
        <w:sz w:val="28"/>
        <w:szCs w:val="28"/>
      </w:rPr>
      <w:t>2</w:t>
    </w:r>
    <w:r w:rsidR="007A00C5">
      <w:rPr>
        <w:rFonts w:ascii="Times" w:hAnsi="Times"/>
        <w:sz w:val="28"/>
        <w:szCs w:val="28"/>
      </w:rPr>
      <w:t>1</w:t>
    </w:r>
    <w:r w:rsidRPr="00627764">
      <w:rPr>
        <w:rFonts w:ascii="Times" w:hAnsi="Times"/>
        <w:noProof/>
        <w:sz w:val="28"/>
        <w:szCs w:val="28"/>
      </w:rPr>
      <w:t xml:space="preserve">, </w:t>
    </w:r>
    <w:r w:rsidR="007A00C5">
      <w:rPr>
        <w:rFonts w:ascii="Times" w:eastAsia="Malgun Gothic" w:hAnsi="Times" w:cs="ＭＳ Ｐゴシック"/>
        <w:color w:val="000000"/>
        <w:kern w:val="0"/>
        <w:sz w:val="28"/>
        <w:szCs w:val="28"/>
      </w:rPr>
      <w:t xml:space="preserve">Fukuoka, Japan     </w:t>
    </w:r>
    <w:r w:rsidRPr="00627764">
      <w:rPr>
        <w:rFonts w:ascii="Times" w:hAnsi="Times"/>
        <w:noProof/>
        <w:sz w:val="28"/>
        <w:szCs w:val="28"/>
      </w:rPr>
      <w:t xml:space="preserve"> </w:t>
    </w:r>
    <w:r>
      <w:rPr>
        <w:rFonts w:ascii="Times" w:hAnsi="Times"/>
        <w:noProof/>
        <w:sz w:val="20"/>
        <w:szCs w:val="20"/>
      </w:rPr>
      <w:t xml:space="preserve"> </w:t>
    </w:r>
    <w:r>
      <w:rPr>
        <w:noProof/>
      </w:rPr>
      <w:drawing>
        <wp:inline distT="0" distB="0" distL="0" distR="0" wp14:anchorId="46F9F292" wp14:editId="7DDBAE2A">
          <wp:extent cx="1045584" cy="341211"/>
          <wp:effectExtent l="0" t="0" r="0" b="0"/>
          <wp:docPr id="2" name="図 2" descr="Macintosh HD:Users:kikuchimitsuru1:Desktop:AAPPS-DPP:DPP LOGO: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kuchimitsuru1:Desktop:AAPPS-DPP:DPP LOGO: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87" cy="341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35FF"/>
    <w:multiLevelType w:val="hybridMultilevel"/>
    <w:tmpl w:val="E902AC48"/>
    <w:lvl w:ilvl="0" w:tplc="98AA4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2E6405B"/>
    <w:multiLevelType w:val="hybridMultilevel"/>
    <w:tmpl w:val="1C9E4E5E"/>
    <w:lvl w:ilvl="0" w:tplc="132286D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0976B91"/>
    <w:multiLevelType w:val="hybridMultilevel"/>
    <w:tmpl w:val="E92AA488"/>
    <w:lvl w:ilvl="0" w:tplc="142C566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76200"/>
    <w:multiLevelType w:val="hybridMultilevel"/>
    <w:tmpl w:val="7090A574"/>
    <w:lvl w:ilvl="0" w:tplc="75560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6C"/>
    <w:rsid w:val="00031F85"/>
    <w:rsid w:val="00047B31"/>
    <w:rsid w:val="00066020"/>
    <w:rsid w:val="00071CFD"/>
    <w:rsid w:val="000A3180"/>
    <w:rsid w:val="000A31C6"/>
    <w:rsid w:val="000B510A"/>
    <w:rsid w:val="000F4D58"/>
    <w:rsid w:val="00103BDB"/>
    <w:rsid w:val="001113C5"/>
    <w:rsid w:val="00112F5B"/>
    <w:rsid w:val="00134D6E"/>
    <w:rsid w:val="0013635F"/>
    <w:rsid w:val="001506D1"/>
    <w:rsid w:val="00154D6E"/>
    <w:rsid w:val="00156F6A"/>
    <w:rsid w:val="00174809"/>
    <w:rsid w:val="001923BF"/>
    <w:rsid w:val="001A185C"/>
    <w:rsid w:val="001B29BE"/>
    <w:rsid w:val="001D0FC2"/>
    <w:rsid w:val="001E36E1"/>
    <w:rsid w:val="0021345C"/>
    <w:rsid w:val="002968D7"/>
    <w:rsid w:val="002A0C2F"/>
    <w:rsid w:val="002D4FC6"/>
    <w:rsid w:val="002F61A2"/>
    <w:rsid w:val="00300DEE"/>
    <w:rsid w:val="00306290"/>
    <w:rsid w:val="003313BA"/>
    <w:rsid w:val="00341819"/>
    <w:rsid w:val="003479CF"/>
    <w:rsid w:val="00387EC5"/>
    <w:rsid w:val="003C1A3C"/>
    <w:rsid w:val="003C244D"/>
    <w:rsid w:val="003D653A"/>
    <w:rsid w:val="003E7B05"/>
    <w:rsid w:val="004062CF"/>
    <w:rsid w:val="00411C18"/>
    <w:rsid w:val="00436C3A"/>
    <w:rsid w:val="0045552E"/>
    <w:rsid w:val="00491A03"/>
    <w:rsid w:val="004E6E8C"/>
    <w:rsid w:val="004E76A1"/>
    <w:rsid w:val="005050EB"/>
    <w:rsid w:val="005059CC"/>
    <w:rsid w:val="00517A45"/>
    <w:rsid w:val="0052721A"/>
    <w:rsid w:val="00535E1A"/>
    <w:rsid w:val="00556E6C"/>
    <w:rsid w:val="0056240F"/>
    <w:rsid w:val="005707F1"/>
    <w:rsid w:val="0058183A"/>
    <w:rsid w:val="005A1F60"/>
    <w:rsid w:val="005A276B"/>
    <w:rsid w:val="005B1908"/>
    <w:rsid w:val="005C3A9A"/>
    <w:rsid w:val="00622E30"/>
    <w:rsid w:val="00627764"/>
    <w:rsid w:val="00630D66"/>
    <w:rsid w:val="00644D8D"/>
    <w:rsid w:val="00663380"/>
    <w:rsid w:val="00686301"/>
    <w:rsid w:val="00691AFB"/>
    <w:rsid w:val="006966C7"/>
    <w:rsid w:val="006A707E"/>
    <w:rsid w:val="006A7DDD"/>
    <w:rsid w:val="006B42BE"/>
    <w:rsid w:val="006D3AAE"/>
    <w:rsid w:val="006D5337"/>
    <w:rsid w:val="006E046B"/>
    <w:rsid w:val="0071754C"/>
    <w:rsid w:val="007476FA"/>
    <w:rsid w:val="00747CE5"/>
    <w:rsid w:val="0075275D"/>
    <w:rsid w:val="00756B78"/>
    <w:rsid w:val="0076156D"/>
    <w:rsid w:val="007A00C5"/>
    <w:rsid w:val="007A3AF7"/>
    <w:rsid w:val="007D4180"/>
    <w:rsid w:val="007E6A97"/>
    <w:rsid w:val="008006EB"/>
    <w:rsid w:val="00804AF3"/>
    <w:rsid w:val="00807FF5"/>
    <w:rsid w:val="00843547"/>
    <w:rsid w:val="00844ABF"/>
    <w:rsid w:val="008614EA"/>
    <w:rsid w:val="00862557"/>
    <w:rsid w:val="00894CEE"/>
    <w:rsid w:val="00907E59"/>
    <w:rsid w:val="009524F0"/>
    <w:rsid w:val="00955504"/>
    <w:rsid w:val="00972A59"/>
    <w:rsid w:val="009C0149"/>
    <w:rsid w:val="009D33E2"/>
    <w:rsid w:val="009E7157"/>
    <w:rsid w:val="00A10DE8"/>
    <w:rsid w:val="00A166E4"/>
    <w:rsid w:val="00A26CE4"/>
    <w:rsid w:val="00AA345E"/>
    <w:rsid w:val="00AF024D"/>
    <w:rsid w:val="00B05B95"/>
    <w:rsid w:val="00B14C42"/>
    <w:rsid w:val="00B26BDC"/>
    <w:rsid w:val="00B50A3F"/>
    <w:rsid w:val="00B90973"/>
    <w:rsid w:val="00B95C68"/>
    <w:rsid w:val="00B97E3C"/>
    <w:rsid w:val="00BA11BF"/>
    <w:rsid w:val="00BA7BA7"/>
    <w:rsid w:val="00BB2EE5"/>
    <w:rsid w:val="00BB5867"/>
    <w:rsid w:val="00BD42C5"/>
    <w:rsid w:val="00C01233"/>
    <w:rsid w:val="00C07A0A"/>
    <w:rsid w:val="00C340D3"/>
    <w:rsid w:val="00C34325"/>
    <w:rsid w:val="00C35126"/>
    <w:rsid w:val="00C80259"/>
    <w:rsid w:val="00C8601E"/>
    <w:rsid w:val="00C86AC3"/>
    <w:rsid w:val="00CC0EFF"/>
    <w:rsid w:val="00CC7349"/>
    <w:rsid w:val="00CD03B0"/>
    <w:rsid w:val="00CD7CB8"/>
    <w:rsid w:val="00CE1564"/>
    <w:rsid w:val="00CF39F1"/>
    <w:rsid w:val="00CF50F0"/>
    <w:rsid w:val="00D04CD0"/>
    <w:rsid w:val="00D11C3D"/>
    <w:rsid w:val="00D27A3F"/>
    <w:rsid w:val="00D44213"/>
    <w:rsid w:val="00D47463"/>
    <w:rsid w:val="00D555A7"/>
    <w:rsid w:val="00D67AF6"/>
    <w:rsid w:val="00E170E4"/>
    <w:rsid w:val="00E22015"/>
    <w:rsid w:val="00E34431"/>
    <w:rsid w:val="00E47EF3"/>
    <w:rsid w:val="00EB10A0"/>
    <w:rsid w:val="00F007DA"/>
    <w:rsid w:val="00F04C99"/>
    <w:rsid w:val="00F05AF0"/>
    <w:rsid w:val="00F07891"/>
    <w:rsid w:val="00F1131B"/>
    <w:rsid w:val="00F61852"/>
    <w:rsid w:val="00F670B1"/>
    <w:rsid w:val="00FB72AA"/>
    <w:rsid w:val="00FB7EDF"/>
    <w:rsid w:val="00FC12A1"/>
    <w:rsid w:val="00FD0EA5"/>
    <w:rsid w:val="00FE40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D6921"/>
  <w15:docId w15:val="{3219B62D-312B-0A49-92E9-D7A0452C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6C"/>
  </w:style>
  <w:style w:type="paragraph" w:styleId="a5">
    <w:name w:val="footer"/>
    <w:basedOn w:val="a"/>
    <w:link w:val="a6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6C"/>
  </w:style>
  <w:style w:type="paragraph" w:styleId="a7">
    <w:name w:val="Balloon Text"/>
    <w:basedOn w:val="a"/>
    <w:link w:val="a8"/>
    <w:uiPriority w:val="99"/>
    <w:semiHidden/>
    <w:unhideWhenUsed/>
    <w:rsid w:val="00686301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301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A3AF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JAEA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満</dc:creator>
  <cp:keywords/>
  <dc:description/>
  <cp:lastModifiedBy>永井 治男</cp:lastModifiedBy>
  <cp:revision>2</cp:revision>
  <dcterms:created xsi:type="dcterms:W3CDTF">2021-02-06T13:24:00Z</dcterms:created>
  <dcterms:modified xsi:type="dcterms:W3CDTF">2021-02-06T13:24:00Z</dcterms:modified>
</cp:coreProperties>
</file>